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00" w:rsidRPr="003D6B00" w:rsidRDefault="003D6B00" w:rsidP="003D6B00">
      <w:pPr>
        <w:shd w:val="clear" w:color="auto" w:fill="FFFFFF"/>
        <w:spacing w:before="300" w:after="150" w:line="240" w:lineRule="auto"/>
        <w:jc w:val="both"/>
        <w:outlineLvl w:val="1"/>
        <w:rPr>
          <w:rFonts w:ascii="Times New Roman" w:eastAsia="Times New Roman" w:hAnsi="Times New Roman" w:cs="Times New Roman"/>
          <w:b/>
          <w:sz w:val="32"/>
          <w:szCs w:val="32"/>
          <w:u w:val="single"/>
        </w:rPr>
      </w:pPr>
      <w:r w:rsidRPr="003D6B00">
        <w:rPr>
          <w:rFonts w:ascii="Times New Roman" w:eastAsia="Times New Roman" w:hAnsi="Times New Roman" w:cs="Times New Roman"/>
          <w:b/>
          <w:sz w:val="32"/>
          <w:szCs w:val="32"/>
          <w:u w:val="single"/>
        </w:rPr>
        <w:t>What is Induction?</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Induction is the magnetic field which is proportional to the rate of change of the magnetic field. This definition of induction holds for a conductor. Induction is also known as inductance. L is used to represent the inductance and Henry is the </w:t>
      </w:r>
      <w:hyperlink r:id="rId5" w:history="1">
        <w:r w:rsidRPr="003D6B00">
          <w:rPr>
            <w:rFonts w:ascii="Times New Roman" w:eastAsia="Times New Roman" w:hAnsi="Times New Roman" w:cs="Times New Roman"/>
            <w:sz w:val="28"/>
            <w:szCs w:val="28"/>
          </w:rPr>
          <w:t>SI unit of inductance</w:t>
        </w:r>
      </w:hyperlink>
      <w:r w:rsidRPr="003D6B00">
        <w:rPr>
          <w:rFonts w:ascii="Times New Roman" w:eastAsia="Times New Roman" w:hAnsi="Times New Roman" w:cs="Times New Roman"/>
          <w:sz w:val="28"/>
          <w:szCs w:val="28"/>
        </w:rPr>
        <w:t>.</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b/>
          <w:sz w:val="28"/>
          <w:szCs w:val="28"/>
        </w:rPr>
        <w:t>1 Henry</w:t>
      </w:r>
      <w:r w:rsidRPr="003D6B00">
        <w:rPr>
          <w:rFonts w:ascii="Times New Roman" w:eastAsia="Times New Roman" w:hAnsi="Times New Roman" w:cs="Times New Roman"/>
          <w:sz w:val="28"/>
          <w:szCs w:val="28"/>
        </w:rPr>
        <w:t xml:space="preserve"> is defined as the amount of inductance required to produce an e</w:t>
      </w:r>
      <w:r w:rsidR="00767E2B">
        <w:rPr>
          <w:rFonts w:ascii="Times New Roman" w:eastAsia="Times New Roman" w:hAnsi="Times New Roman" w:cs="Times New Roman"/>
          <w:sz w:val="28"/>
          <w:szCs w:val="28"/>
        </w:rPr>
        <w:t>.</w:t>
      </w:r>
      <w:r w:rsidRPr="003D6B00">
        <w:rPr>
          <w:rFonts w:ascii="Times New Roman" w:eastAsia="Times New Roman" w:hAnsi="Times New Roman" w:cs="Times New Roman"/>
          <w:sz w:val="28"/>
          <w:szCs w:val="28"/>
        </w:rPr>
        <w:t>m</w:t>
      </w:r>
      <w:r w:rsidR="00767E2B">
        <w:rPr>
          <w:rFonts w:ascii="Times New Roman" w:eastAsia="Times New Roman" w:hAnsi="Times New Roman" w:cs="Times New Roman"/>
          <w:sz w:val="28"/>
          <w:szCs w:val="28"/>
        </w:rPr>
        <w:t>.</w:t>
      </w:r>
      <w:r w:rsidRPr="003D6B00">
        <w:rPr>
          <w:rFonts w:ascii="Times New Roman" w:eastAsia="Times New Roman" w:hAnsi="Times New Roman" w:cs="Times New Roman"/>
          <w:sz w:val="28"/>
          <w:szCs w:val="28"/>
        </w:rPr>
        <w:t>f</w:t>
      </w:r>
      <w:r w:rsidR="00767E2B">
        <w:rPr>
          <w:rFonts w:ascii="Times New Roman" w:eastAsia="Times New Roman" w:hAnsi="Times New Roman" w:cs="Times New Roman"/>
          <w:sz w:val="28"/>
          <w:szCs w:val="28"/>
        </w:rPr>
        <w:t>.</w:t>
      </w:r>
      <w:r w:rsidRPr="003D6B00">
        <w:rPr>
          <w:rFonts w:ascii="Times New Roman" w:eastAsia="Times New Roman" w:hAnsi="Times New Roman" w:cs="Times New Roman"/>
          <w:sz w:val="28"/>
          <w:szCs w:val="28"/>
        </w:rPr>
        <w:t xml:space="preserve"> of 1 volt in a conductor when the current change in the conductor is at the rate of 1 Ampere per second.</w:t>
      </w:r>
    </w:p>
    <w:p w:rsidR="003D6B00" w:rsidRPr="003D6B00" w:rsidRDefault="003D6B00" w:rsidP="003D6B00">
      <w:pPr>
        <w:shd w:val="clear" w:color="auto" w:fill="FFFFFF"/>
        <w:spacing w:before="300" w:after="150" w:line="240" w:lineRule="auto"/>
        <w:jc w:val="both"/>
        <w:outlineLvl w:val="2"/>
        <w:rPr>
          <w:rFonts w:ascii="Times New Roman" w:eastAsia="Times New Roman" w:hAnsi="Times New Roman" w:cs="Times New Roman"/>
          <w:b/>
          <w:sz w:val="28"/>
          <w:szCs w:val="28"/>
        </w:rPr>
      </w:pPr>
      <w:r w:rsidRPr="003D6B00">
        <w:rPr>
          <w:rFonts w:ascii="Times New Roman" w:eastAsia="Times New Roman" w:hAnsi="Times New Roman" w:cs="Times New Roman"/>
          <w:b/>
          <w:sz w:val="28"/>
          <w:szCs w:val="28"/>
        </w:rPr>
        <w:t>Factors Affecting Inductance</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Following are the factors that affect the inductance:</w:t>
      </w:r>
    </w:p>
    <w:p w:rsidR="003D6B00" w:rsidRPr="003D6B00" w:rsidRDefault="003D6B00" w:rsidP="003D6B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number of turns of the wire used in the inductor.</w:t>
      </w:r>
    </w:p>
    <w:p w:rsidR="003D6B00" w:rsidRPr="003D6B00" w:rsidRDefault="003D6B00" w:rsidP="003D6B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material used in the core.</w:t>
      </w:r>
    </w:p>
    <w:p w:rsidR="003D6B00" w:rsidRPr="003D6B00" w:rsidRDefault="003D6B00" w:rsidP="003D6B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shape of the core.</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Electromagnetic Induction law was given by Faraday which states that by varying the magnetic flux electromotive force is induced in the circuit. From </w:t>
      </w:r>
      <w:hyperlink r:id="rId6" w:tgtFrame="_blank" w:history="1">
        <w:r w:rsidRPr="00283D0E">
          <w:rPr>
            <w:rFonts w:ascii="Times New Roman" w:eastAsia="Times New Roman" w:hAnsi="Times New Roman" w:cs="Times New Roman"/>
            <w:b/>
            <w:sz w:val="28"/>
            <w:szCs w:val="28"/>
          </w:rPr>
          <w:t>Faraday’s law</w:t>
        </w:r>
      </w:hyperlink>
      <w:r w:rsidRPr="003D6B00">
        <w:rPr>
          <w:rFonts w:ascii="Times New Roman" w:eastAsia="Times New Roman" w:hAnsi="Times New Roman" w:cs="Times New Roman"/>
          <w:b/>
          <w:sz w:val="28"/>
          <w:szCs w:val="28"/>
        </w:rPr>
        <w:t> of electromagnetic induction</w:t>
      </w:r>
      <w:r w:rsidRPr="003D6B00">
        <w:rPr>
          <w:rFonts w:ascii="Times New Roman" w:eastAsia="Times New Roman" w:hAnsi="Times New Roman" w:cs="Times New Roman"/>
          <w:sz w:val="28"/>
          <w:szCs w:val="28"/>
        </w:rPr>
        <w:t>, the concept of induction is derived. Inductance can be defined as the electromotive force generated to oppose the change in current in a particular time duration.</w:t>
      </w:r>
    </w:p>
    <w:p w:rsidR="003D6B00" w:rsidRPr="003D6B00" w:rsidRDefault="003D6B00" w:rsidP="003D6B00">
      <w:pPr>
        <w:shd w:val="clear" w:color="auto" w:fill="FFFFFF"/>
        <w:spacing w:before="300" w:after="150" w:line="240" w:lineRule="auto"/>
        <w:jc w:val="both"/>
        <w:outlineLvl w:val="2"/>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According to Faraday’s Law:</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Electromotive force = – L </w:t>
      </w:r>
      <w:r w:rsidRPr="003D6B00">
        <w:rPr>
          <w:rFonts w:ascii="Times New Roman" w:eastAsia="Times New Roman" w:hAnsi="Times New Roman" w:cs="Times New Roman"/>
          <w:sz w:val="28"/>
          <w:szCs w:val="28"/>
          <w:bdr w:val="none" w:sz="0" w:space="0" w:color="auto" w:frame="1"/>
        </w:rPr>
        <w:t>ΔI</w:t>
      </w:r>
      <w:r>
        <w:rPr>
          <w:rFonts w:ascii="Times New Roman" w:eastAsia="Times New Roman" w:hAnsi="Times New Roman" w:cs="Times New Roman"/>
          <w:sz w:val="28"/>
          <w:szCs w:val="28"/>
          <w:bdr w:val="none" w:sz="0" w:space="0" w:color="auto" w:frame="1"/>
        </w:rPr>
        <w:t>/</w:t>
      </w:r>
      <w:r w:rsidRPr="003D6B00">
        <w:rPr>
          <w:rFonts w:ascii="Times New Roman" w:eastAsia="Times New Roman" w:hAnsi="Times New Roman" w:cs="Times New Roman"/>
          <w:sz w:val="28"/>
          <w:szCs w:val="28"/>
          <w:bdr w:val="none" w:sz="0" w:space="0" w:color="auto" w:frame="1"/>
        </w:rPr>
        <w:t>Δt</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Unit of Inductance = </w:t>
      </w:r>
      <w:r w:rsidRPr="003D6B00">
        <w:rPr>
          <w:rFonts w:ascii="Times New Roman" w:eastAsia="Times New Roman" w:hAnsi="Times New Roman" w:cs="Times New Roman"/>
          <w:sz w:val="28"/>
          <w:szCs w:val="28"/>
          <w:bdr w:val="none" w:sz="0" w:space="0" w:color="auto" w:frame="1"/>
        </w:rPr>
        <w:t>Volt Second</w:t>
      </w:r>
      <w:r>
        <w:rPr>
          <w:rFonts w:ascii="Times New Roman" w:eastAsia="Times New Roman" w:hAnsi="Times New Roman" w:cs="Times New Roman"/>
          <w:sz w:val="28"/>
          <w:szCs w:val="28"/>
          <w:bdr w:val="none" w:sz="0" w:space="0" w:color="auto" w:frame="1"/>
        </w:rPr>
        <w:t>/</w:t>
      </w:r>
      <w:r w:rsidRPr="003D6B00">
        <w:rPr>
          <w:rFonts w:ascii="Times New Roman" w:eastAsia="Times New Roman" w:hAnsi="Times New Roman" w:cs="Times New Roman"/>
          <w:sz w:val="28"/>
          <w:szCs w:val="28"/>
          <w:bdr w:val="none" w:sz="0" w:space="0" w:color="auto" w:frame="1"/>
        </w:rPr>
        <w:t>Ampere</w:t>
      </w:r>
      <w:r w:rsidRPr="003D6B00">
        <w:rPr>
          <w:rFonts w:ascii="Times New Roman" w:eastAsia="Times New Roman" w:hAnsi="Times New Roman" w:cs="Times New Roman"/>
          <w:sz w:val="28"/>
          <w:szCs w:val="28"/>
        </w:rPr>
        <w:t>=Henry</w:t>
      </w:r>
    </w:p>
    <w:p w:rsidR="003D6B00" w:rsidRPr="003D6B00" w:rsidRDefault="003D6B00" w:rsidP="003D6B00">
      <w:pPr>
        <w:shd w:val="clear" w:color="auto" w:fill="FFFFFF"/>
        <w:spacing w:before="300" w:after="150" w:line="240" w:lineRule="auto"/>
        <w:jc w:val="both"/>
        <w:outlineLvl w:val="1"/>
        <w:rPr>
          <w:rFonts w:ascii="Times New Roman" w:eastAsia="Times New Roman" w:hAnsi="Times New Roman" w:cs="Times New Roman"/>
          <w:b/>
          <w:sz w:val="28"/>
          <w:szCs w:val="28"/>
          <w:u w:val="single"/>
        </w:rPr>
      </w:pPr>
      <w:r w:rsidRPr="003D6B00">
        <w:rPr>
          <w:rFonts w:ascii="Times New Roman" w:eastAsia="Times New Roman" w:hAnsi="Times New Roman" w:cs="Times New Roman"/>
          <w:b/>
          <w:sz w:val="28"/>
          <w:szCs w:val="28"/>
          <w:u w:val="single"/>
        </w:rPr>
        <w:t>Types of Inductance</w:t>
      </w:r>
      <w:bookmarkStart w:id="0" w:name="_GoBack"/>
      <w:bookmarkEnd w:id="0"/>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Two types of inductance are there:</w:t>
      </w:r>
    </w:p>
    <w:p w:rsidR="003D6B00" w:rsidRPr="003D6B00" w:rsidRDefault="003D6B00" w:rsidP="003D6B00">
      <w:pPr>
        <w:numPr>
          <w:ilvl w:val="0"/>
          <w:numId w:val="2"/>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Self Induction</w:t>
      </w:r>
    </w:p>
    <w:p w:rsidR="003D6B00" w:rsidRPr="003D6B00" w:rsidRDefault="003D6B00" w:rsidP="003D6B00">
      <w:pPr>
        <w:numPr>
          <w:ilvl w:val="0"/>
          <w:numId w:val="2"/>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Mutual Induction</w:t>
      </w:r>
    </w:p>
    <w:p w:rsid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noProof/>
          <w:sz w:val="28"/>
          <w:szCs w:val="28"/>
        </w:rPr>
        <w:lastRenderedPageBreak/>
        <w:drawing>
          <wp:inline distT="0" distB="0" distL="0" distR="0" wp14:anchorId="4D8A79F3" wp14:editId="5475506B">
            <wp:extent cx="5734050" cy="2476500"/>
            <wp:effectExtent l="0" t="0" r="0" b="0"/>
            <wp:docPr id="1" name="Picture 1" descr="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476500"/>
                    </a:xfrm>
                    <a:prstGeom prst="rect">
                      <a:avLst/>
                    </a:prstGeom>
                    <a:noFill/>
                    <a:ln>
                      <a:noFill/>
                    </a:ln>
                  </pic:spPr>
                </pic:pic>
              </a:graphicData>
            </a:graphic>
          </wp:inline>
        </w:drawing>
      </w:r>
    </w:p>
    <w:p w:rsid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p>
    <w:p w:rsidR="003D6B00" w:rsidRPr="003D6B00" w:rsidRDefault="003D6B00" w:rsidP="003D6B00">
      <w:pPr>
        <w:shd w:val="clear" w:color="auto" w:fill="FFFFFF"/>
        <w:spacing w:before="300" w:after="150" w:line="240" w:lineRule="auto"/>
        <w:jc w:val="both"/>
        <w:outlineLvl w:val="1"/>
        <w:rPr>
          <w:rFonts w:ascii="Times New Roman" w:eastAsia="Times New Roman" w:hAnsi="Times New Roman" w:cs="Times New Roman"/>
          <w:b/>
          <w:sz w:val="32"/>
          <w:szCs w:val="32"/>
          <w:u w:val="single"/>
        </w:rPr>
      </w:pPr>
      <w:r w:rsidRPr="003D6B00">
        <w:rPr>
          <w:rFonts w:ascii="Times New Roman" w:eastAsia="Times New Roman" w:hAnsi="Times New Roman" w:cs="Times New Roman"/>
          <w:b/>
          <w:sz w:val="32"/>
          <w:szCs w:val="32"/>
          <w:u w:val="single"/>
        </w:rPr>
        <w:t>What is Self-Induction?</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When there is a change in the current or magnetic flux of the coil, an opposed induced </w:t>
      </w:r>
      <w:hyperlink r:id="rId8" w:tgtFrame="_blank" w:history="1">
        <w:r w:rsidRPr="003D6B00">
          <w:rPr>
            <w:rFonts w:ascii="Times New Roman" w:eastAsia="Times New Roman" w:hAnsi="Times New Roman" w:cs="Times New Roman"/>
            <w:sz w:val="28"/>
            <w:szCs w:val="28"/>
          </w:rPr>
          <w:t>electromotive force</w:t>
        </w:r>
      </w:hyperlink>
      <w:r w:rsidRPr="003D6B00">
        <w:rPr>
          <w:rFonts w:ascii="Times New Roman" w:eastAsia="Times New Roman" w:hAnsi="Times New Roman" w:cs="Times New Roman"/>
          <w:sz w:val="28"/>
          <w:szCs w:val="28"/>
        </w:rPr>
        <w:t> is produced. This phenomenon is termed as Self Induction. When the current starts flowing through the coil at any instant, it is found that that the magnetic flux becomes directly proportional to the current passing through the circuit. The relation is given as:</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ϕ</w:t>
      </w:r>
      <w:r w:rsidRPr="003D6B00">
        <w:rPr>
          <w:rFonts w:ascii="Times New Roman" w:eastAsia="Times New Roman" w:hAnsi="Times New Roman" w:cs="Times New Roman"/>
          <w:sz w:val="28"/>
          <w:szCs w:val="28"/>
        </w:rPr>
        <w:t>= I</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ϕ</w:t>
      </w:r>
      <w:r w:rsidRPr="003D6B00">
        <w:rPr>
          <w:rFonts w:ascii="Times New Roman" w:eastAsia="Times New Roman" w:hAnsi="Times New Roman" w:cs="Times New Roman"/>
          <w:sz w:val="28"/>
          <w:szCs w:val="28"/>
        </w:rPr>
        <w:t> = L I</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Where L is termed as self-inductance of the coil or the coefficient of self-inductance. The self-inductance depends on the cross-sectional area, the permeability of the material or the number of turns in the coil.</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rate of change of magnetic flux in the coil is given as,</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e = – </w:t>
      </w:r>
      <w:proofErr w:type="spellStart"/>
      <w:r w:rsidRPr="003D6B00">
        <w:rPr>
          <w:rFonts w:ascii="Times New Roman" w:eastAsia="Times New Roman" w:hAnsi="Times New Roman" w:cs="Times New Roman"/>
          <w:sz w:val="28"/>
          <w:szCs w:val="28"/>
          <w:bdr w:val="none" w:sz="0" w:space="0" w:color="auto" w:frame="1"/>
        </w:rPr>
        <w:t>dϕ</w:t>
      </w:r>
      <w:proofErr w:type="spellEnd"/>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r w:rsidRPr="003D6B00">
        <w:rPr>
          <w:rFonts w:ascii="Times New Roman" w:eastAsia="Times New Roman" w:hAnsi="Times New Roman" w:cs="Times New Roman"/>
          <w:sz w:val="28"/>
          <w:szCs w:val="28"/>
        </w:rPr>
        <w:t> = – </w:t>
      </w:r>
      <w:proofErr w:type="gramStart"/>
      <w:r w:rsidRPr="003D6B00">
        <w:rPr>
          <w:rFonts w:ascii="Times New Roman" w:eastAsia="Times New Roman" w:hAnsi="Times New Roman" w:cs="Times New Roman"/>
          <w:sz w:val="28"/>
          <w:szCs w:val="28"/>
          <w:bdr w:val="none" w:sz="0" w:space="0" w:color="auto" w:frame="1"/>
        </w:rPr>
        <w:t>d(</w:t>
      </w:r>
      <w:proofErr w:type="gramEnd"/>
      <w:r w:rsidRPr="003D6B00">
        <w:rPr>
          <w:rFonts w:ascii="Times New Roman" w:eastAsia="Times New Roman" w:hAnsi="Times New Roman" w:cs="Times New Roman"/>
          <w:sz w:val="28"/>
          <w:szCs w:val="28"/>
          <w:bdr w:val="none" w:sz="0" w:space="0" w:color="auto" w:frame="1"/>
        </w:rPr>
        <w:t>LI)</w:t>
      </w:r>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proofErr w:type="gramStart"/>
      <w:r w:rsidRPr="003D6B00">
        <w:rPr>
          <w:rFonts w:ascii="Times New Roman" w:eastAsia="Times New Roman" w:hAnsi="Times New Roman" w:cs="Times New Roman"/>
          <w:sz w:val="28"/>
          <w:szCs w:val="28"/>
        </w:rPr>
        <w:t>or</w:t>
      </w:r>
      <w:proofErr w:type="gramEnd"/>
      <w:r w:rsidRPr="003D6B00">
        <w:rPr>
          <w:rFonts w:ascii="Times New Roman" w:eastAsia="Times New Roman" w:hAnsi="Times New Roman" w:cs="Times New Roman"/>
          <w:sz w:val="28"/>
          <w:szCs w:val="28"/>
        </w:rPr>
        <w:t xml:space="preserve"> e = – L </w:t>
      </w:r>
      <w:proofErr w:type="spellStart"/>
      <w:r>
        <w:rPr>
          <w:rFonts w:ascii="Times New Roman" w:eastAsia="Times New Roman" w:hAnsi="Times New Roman" w:cs="Times New Roman"/>
          <w:sz w:val="28"/>
          <w:szCs w:val="28"/>
          <w:bdr w:val="none" w:sz="0" w:space="0" w:color="auto" w:frame="1"/>
        </w:rPr>
        <w:t>dI</w:t>
      </w:r>
      <w:proofErr w:type="spellEnd"/>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p>
    <w:p w:rsidR="003D6B00" w:rsidRPr="003D6B00" w:rsidRDefault="003D6B00" w:rsidP="003D6B00">
      <w:pPr>
        <w:shd w:val="clear" w:color="auto" w:fill="FFFFFF"/>
        <w:spacing w:before="300" w:after="150" w:line="240" w:lineRule="auto"/>
        <w:jc w:val="both"/>
        <w:outlineLvl w:val="2"/>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Self Inductance Formula</w:t>
      </w:r>
    </w:p>
    <w:tbl>
      <w:tblPr>
        <w:tblW w:w="10440" w:type="dxa"/>
        <w:tblCellSpacing w:w="15" w:type="dxa"/>
        <w:tblBorders>
          <w:top w:val="single" w:sz="6" w:space="0" w:color="DDDDDD"/>
          <w:left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3D6B00" w:rsidRPr="003D6B00" w:rsidTr="003D6B00">
        <w:trPr>
          <w:tblCellSpacing w:w="15" w:type="dxa"/>
        </w:trPr>
        <w:tc>
          <w:tcPr>
            <w:tcW w:w="0" w:type="auto"/>
            <w:tcBorders>
              <w:bottom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L</w:t>
            </w:r>
            <w:r w:rsidR="00767E2B">
              <w:rPr>
                <w:rFonts w:ascii="Times New Roman" w:eastAsia="Times New Roman" w:hAnsi="Times New Roman" w:cs="Times New Roman"/>
                <w:sz w:val="28"/>
                <w:szCs w:val="28"/>
                <w:bdr w:val="none" w:sz="0" w:space="0" w:color="auto" w:frame="1"/>
              </w:rPr>
              <w:t xml:space="preserve"> </w:t>
            </w:r>
            <w:r w:rsidRPr="003D6B00">
              <w:rPr>
                <w:rFonts w:ascii="Times New Roman" w:eastAsia="Times New Roman" w:hAnsi="Times New Roman" w:cs="Times New Roman"/>
                <w:sz w:val="28"/>
                <w:szCs w:val="28"/>
                <w:bdr w:val="none" w:sz="0" w:space="0" w:color="auto" w:frame="1"/>
              </w:rPr>
              <w:t>=</w:t>
            </w:r>
            <w:r w:rsidR="00767E2B">
              <w:rPr>
                <w:rFonts w:ascii="Times New Roman" w:eastAsia="Times New Roman" w:hAnsi="Times New Roman" w:cs="Times New Roman"/>
                <w:sz w:val="28"/>
                <w:szCs w:val="28"/>
                <w:bdr w:val="none" w:sz="0" w:space="0" w:color="auto" w:frame="1"/>
              </w:rPr>
              <w:t xml:space="preserve"> (</w:t>
            </w:r>
            <w:proofErr w:type="spellStart"/>
            <w:r w:rsidRPr="003D6B00">
              <w:rPr>
                <w:rFonts w:ascii="Times New Roman" w:eastAsia="Times New Roman" w:hAnsi="Times New Roman" w:cs="Times New Roman"/>
                <w:sz w:val="28"/>
                <w:szCs w:val="28"/>
                <w:bdr w:val="none" w:sz="0" w:space="0" w:color="auto" w:frame="1"/>
              </w:rPr>
              <w:t>Nϕ</w:t>
            </w:r>
            <w:proofErr w:type="spellEnd"/>
            <w:r w:rsidR="00767E2B">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w:t>
            </w:r>
            <w:r w:rsidRPr="003D6B00">
              <w:rPr>
                <w:rFonts w:ascii="Times New Roman" w:eastAsia="Times New Roman" w:hAnsi="Times New Roman" w:cs="Times New Roman"/>
                <w:sz w:val="28"/>
                <w:szCs w:val="28"/>
                <w:bdr w:val="none" w:sz="0" w:space="0" w:color="auto" w:frame="1"/>
              </w:rPr>
              <w:t>I</w:t>
            </w:r>
          </w:p>
        </w:tc>
      </w:tr>
    </w:tbl>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Where,</w:t>
      </w:r>
    </w:p>
    <w:p w:rsidR="003D6B00" w:rsidRPr="003D6B00" w:rsidRDefault="003D6B00" w:rsidP="003D6B00">
      <w:pPr>
        <w:numPr>
          <w:ilvl w:val="0"/>
          <w:numId w:val="3"/>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L is the self-inductance</w:t>
      </w:r>
      <w:r>
        <w:rPr>
          <w:rFonts w:ascii="Times New Roman" w:eastAsia="Times New Roman" w:hAnsi="Times New Roman" w:cs="Times New Roman"/>
          <w:sz w:val="28"/>
          <w:szCs w:val="28"/>
        </w:rPr>
        <w:t xml:space="preserve"> in Henry</w:t>
      </w:r>
    </w:p>
    <w:p w:rsidR="003D6B00" w:rsidRPr="003D6B00" w:rsidRDefault="003D6B00" w:rsidP="003D6B00">
      <w:pPr>
        <w:numPr>
          <w:ilvl w:val="0"/>
          <w:numId w:val="3"/>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lastRenderedPageBreak/>
        <w:t>N is the number of turns</w:t>
      </w:r>
    </w:p>
    <w:p w:rsidR="003D6B00" w:rsidRPr="003D6B00" w:rsidRDefault="003D6B00" w:rsidP="003D6B00">
      <w:pPr>
        <w:numPr>
          <w:ilvl w:val="0"/>
          <w:numId w:val="3"/>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Φ is the magnetic flux</w:t>
      </w:r>
    </w:p>
    <w:p w:rsidR="003D6B00" w:rsidRDefault="003D6B00" w:rsidP="003D6B00">
      <w:pPr>
        <w:numPr>
          <w:ilvl w:val="0"/>
          <w:numId w:val="3"/>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I is the current in amperes</w:t>
      </w:r>
    </w:p>
    <w:p w:rsidR="00C8635C" w:rsidRPr="003D6B00" w:rsidRDefault="00C8635C" w:rsidP="00C8635C">
      <w:pPr>
        <w:shd w:val="clear" w:color="auto" w:fill="FFFFFF"/>
        <w:spacing w:before="100" w:beforeAutospacing="1" w:after="75" w:line="240" w:lineRule="auto"/>
        <w:jc w:val="both"/>
        <w:rPr>
          <w:rFonts w:ascii="Times New Roman" w:eastAsia="Times New Roman" w:hAnsi="Times New Roman" w:cs="Times New Roman"/>
          <w:sz w:val="28"/>
          <w:szCs w:val="28"/>
        </w:rPr>
      </w:pPr>
    </w:p>
    <w:p w:rsidR="003D6B00" w:rsidRPr="003D6B00" w:rsidRDefault="003D6B00" w:rsidP="003D6B00">
      <w:pPr>
        <w:shd w:val="clear" w:color="auto" w:fill="FFFFFF"/>
        <w:spacing w:before="300" w:after="150" w:line="240" w:lineRule="auto"/>
        <w:jc w:val="both"/>
        <w:outlineLvl w:val="1"/>
        <w:rPr>
          <w:rFonts w:ascii="Times New Roman" w:eastAsia="Times New Roman" w:hAnsi="Times New Roman" w:cs="Times New Roman"/>
          <w:b/>
          <w:sz w:val="32"/>
          <w:szCs w:val="32"/>
          <w:u w:val="single"/>
        </w:rPr>
      </w:pPr>
      <w:r w:rsidRPr="003D6B00">
        <w:rPr>
          <w:rFonts w:ascii="Times New Roman" w:eastAsia="Times New Roman" w:hAnsi="Times New Roman" w:cs="Times New Roman"/>
          <w:b/>
          <w:sz w:val="32"/>
          <w:szCs w:val="32"/>
          <w:u w:val="single"/>
        </w:rPr>
        <w:t>What is Mutual Induction?</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We take two coils, and they are placed close to each other.  The two coils are P- coil (Primary coil) and S- coil (Secondary coil). To the P-coil, a battery, and a key is connected wherein the S-coil a galvanometer is connected across it. When there is a change in the current or </w:t>
      </w:r>
      <w:hyperlink r:id="rId9" w:history="1">
        <w:r w:rsidRPr="003D6B00">
          <w:rPr>
            <w:rFonts w:ascii="Times New Roman" w:eastAsia="Times New Roman" w:hAnsi="Times New Roman" w:cs="Times New Roman"/>
            <w:sz w:val="28"/>
            <w:szCs w:val="28"/>
          </w:rPr>
          <w:t>magnetic flux</w:t>
        </w:r>
      </w:hyperlink>
      <w:r w:rsidRPr="003D6B00">
        <w:rPr>
          <w:rFonts w:ascii="Times New Roman" w:eastAsia="Times New Roman" w:hAnsi="Times New Roman" w:cs="Times New Roman"/>
          <w:sz w:val="28"/>
          <w:szCs w:val="28"/>
        </w:rPr>
        <w:t> linked with two coils an opposing electromotive force is produced across each coil, and this phenomenon is termed as Mutual Induction. The relation is given as:</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ϕ</w:t>
      </w:r>
      <w:r w:rsidRPr="003D6B00">
        <w:rPr>
          <w:rFonts w:ascii="Times New Roman" w:eastAsia="Times New Roman" w:hAnsi="Times New Roman" w:cs="Times New Roman"/>
          <w:sz w:val="28"/>
          <w:szCs w:val="28"/>
        </w:rPr>
        <w:t> = I</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ϕ</w:t>
      </w:r>
      <w:r w:rsidRPr="003D6B00">
        <w:rPr>
          <w:rFonts w:ascii="Times New Roman" w:eastAsia="Times New Roman" w:hAnsi="Times New Roman" w:cs="Times New Roman"/>
          <w:sz w:val="28"/>
          <w:szCs w:val="28"/>
        </w:rPr>
        <w:t> = M I</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Where M is termed as the mutual inductance of the two coils or the coefficient of the mutual inductance of the two coils.</w:t>
      </w:r>
    </w:p>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rate of change of magnetic flux in the coil is given as,</w:t>
      </w:r>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e = – </w:t>
      </w:r>
      <w:proofErr w:type="spellStart"/>
      <w:r w:rsidRPr="003D6B00">
        <w:rPr>
          <w:rFonts w:ascii="Times New Roman" w:eastAsia="Times New Roman" w:hAnsi="Times New Roman" w:cs="Times New Roman"/>
          <w:sz w:val="28"/>
          <w:szCs w:val="28"/>
          <w:bdr w:val="none" w:sz="0" w:space="0" w:color="auto" w:frame="1"/>
        </w:rPr>
        <w:t>dϕ</w:t>
      </w:r>
      <w:proofErr w:type="spellEnd"/>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r w:rsidRPr="003D6B00">
        <w:rPr>
          <w:rFonts w:ascii="Times New Roman" w:eastAsia="Times New Roman" w:hAnsi="Times New Roman" w:cs="Times New Roman"/>
          <w:sz w:val="28"/>
          <w:szCs w:val="28"/>
        </w:rPr>
        <w:t> = – </w:t>
      </w:r>
      <w:proofErr w:type="gramStart"/>
      <w:r w:rsidRPr="003D6B00">
        <w:rPr>
          <w:rFonts w:ascii="Times New Roman" w:eastAsia="Times New Roman" w:hAnsi="Times New Roman" w:cs="Times New Roman"/>
          <w:sz w:val="28"/>
          <w:szCs w:val="28"/>
          <w:bdr w:val="none" w:sz="0" w:space="0" w:color="auto" w:frame="1"/>
        </w:rPr>
        <w:t>d(</w:t>
      </w:r>
      <w:proofErr w:type="gramEnd"/>
      <w:r w:rsidRPr="003D6B00">
        <w:rPr>
          <w:rFonts w:ascii="Times New Roman" w:eastAsia="Times New Roman" w:hAnsi="Times New Roman" w:cs="Times New Roman"/>
          <w:sz w:val="28"/>
          <w:szCs w:val="28"/>
          <w:bdr w:val="none" w:sz="0" w:space="0" w:color="auto" w:frame="1"/>
        </w:rPr>
        <w:t>MI)</w:t>
      </w:r>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p>
    <w:p w:rsidR="003D6B00" w:rsidRPr="003D6B00" w:rsidRDefault="003D6B00" w:rsidP="003D6B00">
      <w:pPr>
        <w:shd w:val="clear" w:color="auto" w:fill="FFFFFF"/>
        <w:spacing w:after="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e = – M </w:t>
      </w:r>
      <w:proofErr w:type="spellStart"/>
      <w:r w:rsidRPr="003D6B00">
        <w:rPr>
          <w:rFonts w:ascii="Times New Roman" w:eastAsia="Times New Roman" w:hAnsi="Times New Roman" w:cs="Times New Roman"/>
          <w:sz w:val="28"/>
          <w:szCs w:val="28"/>
          <w:bdr w:val="none" w:sz="0" w:space="0" w:color="auto" w:frame="1"/>
        </w:rPr>
        <w:t>dI</w:t>
      </w:r>
      <w:proofErr w:type="spellEnd"/>
      <w:r>
        <w:rPr>
          <w:rFonts w:ascii="Times New Roman" w:eastAsia="Times New Roman" w:hAnsi="Times New Roman" w:cs="Times New Roman"/>
          <w:sz w:val="28"/>
          <w:szCs w:val="28"/>
          <w:bdr w:val="none" w:sz="0" w:space="0" w:color="auto" w:frame="1"/>
        </w:rPr>
        <w:t>/</w:t>
      </w:r>
      <w:proofErr w:type="spellStart"/>
      <w:r w:rsidRPr="003D6B00">
        <w:rPr>
          <w:rFonts w:ascii="Times New Roman" w:eastAsia="Times New Roman" w:hAnsi="Times New Roman" w:cs="Times New Roman"/>
          <w:sz w:val="28"/>
          <w:szCs w:val="28"/>
          <w:bdr w:val="none" w:sz="0" w:space="0" w:color="auto" w:frame="1"/>
        </w:rPr>
        <w:t>dt</w:t>
      </w:r>
      <w:proofErr w:type="spellEnd"/>
    </w:p>
    <w:p w:rsidR="003D6B00" w:rsidRPr="003D6B00" w:rsidRDefault="003D6B00" w:rsidP="003D6B00">
      <w:pPr>
        <w:shd w:val="clear" w:color="auto" w:fill="FFFFFF"/>
        <w:spacing w:before="300" w:after="150" w:line="240" w:lineRule="auto"/>
        <w:jc w:val="both"/>
        <w:outlineLvl w:val="2"/>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Mutual Inductance Formula</w:t>
      </w:r>
    </w:p>
    <w:tbl>
      <w:tblPr>
        <w:tblW w:w="10440" w:type="dxa"/>
        <w:tblCellSpacing w:w="15" w:type="dxa"/>
        <w:tblBorders>
          <w:top w:val="single" w:sz="6" w:space="0" w:color="DDDDDD"/>
          <w:left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3D6B00" w:rsidRPr="003D6B00" w:rsidTr="003D6B00">
        <w:trPr>
          <w:tblCellSpacing w:w="15" w:type="dxa"/>
        </w:trPr>
        <w:tc>
          <w:tcPr>
            <w:tcW w:w="6210" w:type="dxa"/>
            <w:tcBorders>
              <w:bottom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bdr w:val="none" w:sz="0" w:space="0" w:color="auto" w:frame="1"/>
              </w:rPr>
              <w:t>M</w:t>
            </w:r>
            <w:r w:rsidR="00767E2B">
              <w:rPr>
                <w:rFonts w:ascii="Times New Roman" w:eastAsia="Times New Roman" w:hAnsi="Times New Roman" w:cs="Times New Roman"/>
                <w:sz w:val="28"/>
                <w:szCs w:val="28"/>
                <w:bdr w:val="none" w:sz="0" w:space="0" w:color="auto" w:frame="1"/>
              </w:rPr>
              <w:t xml:space="preserve"> </w:t>
            </w:r>
            <w:r w:rsidRPr="003D6B00">
              <w:rPr>
                <w:rFonts w:ascii="Times New Roman" w:eastAsia="Times New Roman" w:hAnsi="Times New Roman" w:cs="Times New Roman"/>
                <w:sz w:val="28"/>
                <w:szCs w:val="28"/>
                <w:bdr w:val="none" w:sz="0" w:space="0" w:color="auto" w:frame="1"/>
              </w:rPr>
              <w:t>=</w:t>
            </w:r>
            <w:r w:rsidR="00767E2B">
              <w:rPr>
                <w:rFonts w:ascii="Times New Roman" w:eastAsia="Times New Roman" w:hAnsi="Times New Roman" w:cs="Times New Roman"/>
                <w:sz w:val="28"/>
                <w:szCs w:val="28"/>
                <w:bdr w:val="none" w:sz="0" w:space="0" w:color="auto" w:frame="1"/>
              </w:rPr>
              <w:t xml:space="preserve"> (</w:t>
            </w:r>
            <w:r w:rsidRPr="003D6B00">
              <w:rPr>
                <w:rFonts w:ascii="Times New Roman" w:eastAsia="Times New Roman" w:hAnsi="Times New Roman" w:cs="Times New Roman"/>
                <w:sz w:val="28"/>
                <w:szCs w:val="28"/>
                <w:bdr w:val="none" w:sz="0" w:space="0" w:color="auto" w:frame="1"/>
              </w:rPr>
              <w:t>μ</w:t>
            </w:r>
            <w:r w:rsidRPr="00767E2B">
              <w:rPr>
                <w:rFonts w:ascii="Times New Roman" w:eastAsia="Times New Roman" w:hAnsi="Times New Roman" w:cs="Times New Roman"/>
                <w:sz w:val="28"/>
                <w:szCs w:val="28"/>
                <w:bdr w:val="none" w:sz="0" w:space="0" w:color="auto" w:frame="1"/>
                <w:vertAlign w:val="subscript"/>
              </w:rPr>
              <w:t>0</w:t>
            </w:r>
            <w:r w:rsidRPr="003D6B00">
              <w:rPr>
                <w:rFonts w:ascii="Times New Roman" w:eastAsia="Times New Roman" w:hAnsi="Times New Roman" w:cs="Times New Roman"/>
                <w:sz w:val="28"/>
                <w:szCs w:val="28"/>
                <w:bdr w:val="none" w:sz="0" w:space="0" w:color="auto" w:frame="1"/>
              </w:rPr>
              <w:t>μ</w:t>
            </w:r>
            <w:r w:rsidRPr="00767E2B">
              <w:rPr>
                <w:rFonts w:ascii="Times New Roman" w:eastAsia="Times New Roman" w:hAnsi="Times New Roman" w:cs="Times New Roman"/>
                <w:sz w:val="28"/>
                <w:szCs w:val="28"/>
                <w:bdr w:val="none" w:sz="0" w:space="0" w:color="auto" w:frame="1"/>
                <w:vertAlign w:val="subscript"/>
              </w:rPr>
              <w:t>r</w:t>
            </w:r>
            <w:r w:rsidRPr="003D6B00">
              <w:rPr>
                <w:rFonts w:ascii="Times New Roman" w:eastAsia="Times New Roman" w:hAnsi="Times New Roman" w:cs="Times New Roman"/>
                <w:sz w:val="28"/>
                <w:szCs w:val="28"/>
                <w:bdr w:val="none" w:sz="0" w:space="0" w:color="auto" w:frame="1"/>
              </w:rPr>
              <w:t>N</w:t>
            </w:r>
            <w:r w:rsidRPr="00767E2B">
              <w:rPr>
                <w:rFonts w:ascii="Times New Roman" w:eastAsia="Times New Roman" w:hAnsi="Times New Roman" w:cs="Times New Roman"/>
                <w:sz w:val="28"/>
                <w:szCs w:val="28"/>
                <w:bdr w:val="none" w:sz="0" w:space="0" w:color="auto" w:frame="1"/>
                <w:vertAlign w:val="subscript"/>
              </w:rPr>
              <w:t>1</w:t>
            </w:r>
            <w:r w:rsidRPr="003D6B00">
              <w:rPr>
                <w:rFonts w:ascii="Times New Roman" w:eastAsia="Times New Roman" w:hAnsi="Times New Roman" w:cs="Times New Roman"/>
                <w:sz w:val="28"/>
                <w:szCs w:val="28"/>
                <w:bdr w:val="none" w:sz="0" w:space="0" w:color="auto" w:frame="1"/>
              </w:rPr>
              <w:t>N</w:t>
            </w:r>
            <w:r w:rsidRPr="00767E2B">
              <w:rPr>
                <w:rFonts w:ascii="Times New Roman" w:eastAsia="Times New Roman" w:hAnsi="Times New Roman" w:cs="Times New Roman"/>
                <w:sz w:val="28"/>
                <w:szCs w:val="28"/>
                <w:bdr w:val="none" w:sz="0" w:space="0" w:color="auto" w:frame="1"/>
                <w:vertAlign w:val="subscript"/>
              </w:rPr>
              <w:t>2</w:t>
            </w:r>
            <w:r w:rsidRPr="003D6B00">
              <w:rPr>
                <w:rFonts w:ascii="Times New Roman" w:eastAsia="Times New Roman" w:hAnsi="Times New Roman" w:cs="Times New Roman"/>
                <w:sz w:val="28"/>
                <w:szCs w:val="28"/>
                <w:bdr w:val="none" w:sz="0" w:space="0" w:color="auto" w:frame="1"/>
              </w:rPr>
              <w:t>A</w:t>
            </w:r>
            <w:r w:rsidR="00767E2B">
              <w:rPr>
                <w:rFonts w:ascii="Times New Roman" w:eastAsia="Times New Roman" w:hAnsi="Times New Roman" w:cs="Times New Roman"/>
                <w:sz w:val="28"/>
                <w:szCs w:val="28"/>
                <w:bdr w:val="none" w:sz="0" w:space="0" w:color="auto" w:frame="1"/>
              </w:rPr>
              <w:t>)/</w:t>
            </w:r>
            <w:r w:rsidRPr="00767E2B">
              <w:rPr>
                <w:rFonts w:ascii="Times New Roman" w:eastAsia="Times New Roman" w:hAnsi="Times New Roman" w:cs="Times New Roman"/>
                <w:sz w:val="28"/>
                <w:szCs w:val="28"/>
                <w:bdr w:val="none" w:sz="0" w:space="0" w:color="auto" w:frame="1"/>
              </w:rPr>
              <w:t>l</w:t>
            </w:r>
          </w:p>
        </w:tc>
      </w:tr>
    </w:tbl>
    <w:p w:rsidR="003D6B00" w:rsidRPr="003D6B00" w:rsidRDefault="003D6B00" w:rsidP="003D6B00">
      <w:pPr>
        <w:shd w:val="clear" w:color="auto" w:fill="FFFFFF"/>
        <w:spacing w:after="150"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Where,</w:t>
      </w:r>
    </w:p>
    <w:p w:rsidR="003D6B00" w:rsidRPr="003D6B00" w:rsidRDefault="003D6B00" w:rsidP="003D6B00">
      <w:pPr>
        <w:numPr>
          <w:ilvl w:val="0"/>
          <w:numId w:val="5"/>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μ</w:t>
      </w:r>
      <w:r w:rsidRPr="003D6B00">
        <w:rPr>
          <w:rFonts w:ascii="Times New Roman" w:eastAsia="Times New Roman" w:hAnsi="Times New Roman" w:cs="Times New Roman"/>
          <w:sz w:val="28"/>
          <w:szCs w:val="28"/>
          <w:vertAlign w:val="subscript"/>
        </w:rPr>
        <w:t>0</w:t>
      </w:r>
      <w:r w:rsidRPr="003D6B00">
        <w:rPr>
          <w:rFonts w:ascii="Times New Roman" w:eastAsia="Times New Roman" w:hAnsi="Times New Roman" w:cs="Times New Roman"/>
          <w:sz w:val="28"/>
          <w:szCs w:val="28"/>
        </w:rPr>
        <w:t> is the permeability of free space</w:t>
      </w:r>
    </w:p>
    <w:p w:rsidR="003D6B00" w:rsidRPr="003D6B00" w:rsidRDefault="003D6B00" w:rsidP="003D6B00">
      <w:pPr>
        <w:numPr>
          <w:ilvl w:val="0"/>
          <w:numId w:val="5"/>
        </w:numPr>
        <w:shd w:val="clear" w:color="auto" w:fill="FFFFFF"/>
        <w:spacing w:before="100" w:beforeAutospacing="1" w:after="75" w:line="240" w:lineRule="auto"/>
        <w:jc w:val="both"/>
        <w:rPr>
          <w:rFonts w:ascii="Times New Roman" w:eastAsia="Times New Roman" w:hAnsi="Times New Roman" w:cs="Times New Roman"/>
          <w:sz w:val="28"/>
          <w:szCs w:val="28"/>
        </w:rPr>
      </w:pPr>
      <w:proofErr w:type="spellStart"/>
      <w:r w:rsidRPr="003D6B00">
        <w:rPr>
          <w:rFonts w:ascii="Times New Roman" w:eastAsia="Times New Roman" w:hAnsi="Times New Roman" w:cs="Times New Roman"/>
          <w:sz w:val="28"/>
          <w:szCs w:val="28"/>
        </w:rPr>
        <w:t>μ</w:t>
      </w:r>
      <w:r w:rsidRPr="003D6B00">
        <w:rPr>
          <w:rFonts w:ascii="Times New Roman" w:eastAsia="Times New Roman" w:hAnsi="Times New Roman" w:cs="Times New Roman"/>
          <w:sz w:val="28"/>
          <w:szCs w:val="28"/>
          <w:vertAlign w:val="subscript"/>
        </w:rPr>
        <w:t>r</w:t>
      </w:r>
      <w:proofErr w:type="spellEnd"/>
      <w:r w:rsidRPr="003D6B00">
        <w:rPr>
          <w:rFonts w:ascii="Times New Roman" w:eastAsia="Times New Roman" w:hAnsi="Times New Roman" w:cs="Times New Roman"/>
          <w:sz w:val="28"/>
          <w:szCs w:val="28"/>
        </w:rPr>
        <w:t> is the relative permeability of the soft iron core</w:t>
      </w:r>
    </w:p>
    <w:p w:rsidR="003D6B00" w:rsidRPr="003D6B00" w:rsidRDefault="003D6B00" w:rsidP="003D6B00">
      <w:pPr>
        <w:numPr>
          <w:ilvl w:val="0"/>
          <w:numId w:val="5"/>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N is the number of turns in coil</w:t>
      </w:r>
    </w:p>
    <w:p w:rsidR="003D6B00" w:rsidRPr="003D6B00" w:rsidRDefault="003D6B00" w:rsidP="003D6B00">
      <w:pPr>
        <w:numPr>
          <w:ilvl w:val="0"/>
          <w:numId w:val="5"/>
        </w:numPr>
        <w:shd w:val="clear" w:color="auto" w:fill="FFFFFF"/>
        <w:spacing w:before="100" w:beforeAutospacing="1" w:after="75" w:line="240" w:lineRule="auto"/>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A is the cross-sectional area in m</w:t>
      </w:r>
      <w:r w:rsidRPr="003D6B00">
        <w:rPr>
          <w:rFonts w:ascii="Times New Roman" w:eastAsia="Times New Roman" w:hAnsi="Times New Roman" w:cs="Times New Roman"/>
          <w:sz w:val="28"/>
          <w:szCs w:val="28"/>
          <w:vertAlign w:val="superscript"/>
        </w:rPr>
        <w:t>2</w:t>
      </w:r>
    </w:p>
    <w:p w:rsidR="003D6B00" w:rsidRDefault="00767E2B" w:rsidP="003D6B00">
      <w:pPr>
        <w:numPr>
          <w:ilvl w:val="0"/>
          <w:numId w:val="5"/>
        </w:numPr>
        <w:shd w:val="clear" w:color="auto" w:fill="FFFFFF"/>
        <w:spacing w:before="100" w:beforeAutospacing="1" w:after="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003D6B00" w:rsidRPr="003D6B00">
        <w:rPr>
          <w:rFonts w:ascii="Times New Roman" w:eastAsia="Times New Roman" w:hAnsi="Times New Roman" w:cs="Times New Roman"/>
          <w:sz w:val="28"/>
          <w:szCs w:val="28"/>
        </w:rPr>
        <w:t xml:space="preserve"> is the length of the coil in m</w:t>
      </w:r>
    </w:p>
    <w:p w:rsidR="00E520A6" w:rsidRDefault="00E520A6" w:rsidP="00E520A6">
      <w:pPr>
        <w:shd w:val="clear" w:color="auto" w:fill="FFFFFF"/>
        <w:spacing w:before="100" w:beforeAutospacing="1" w:after="75" w:line="240" w:lineRule="auto"/>
        <w:jc w:val="both"/>
        <w:rPr>
          <w:rFonts w:ascii="Times New Roman" w:eastAsia="Times New Roman" w:hAnsi="Times New Roman" w:cs="Times New Roman"/>
          <w:sz w:val="28"/>
          <w:szCs w:val="28"/>
        </w:rPr>
      </w:pPr>
    </w:p>
    <w:p w:rsidR="00E520A6" w:rsidRDefault="00E520A6" w:rsidP="00E520A6">
      <w:pPr>
        <w:shd w:val="clear" w:color="auto" w:fill="FFFFFF"/>
        <w:spacing w:before="100" w:beforeAutospacing="1" w:after="75" w:line="240" w:lineRule="auto"/>
        <w:jc w:val="both"/>
        <w:rPr>
          <w:rFonts w:ascii="Times New Roman" w:eastAsia="Times New Roman" w:hAnsi="Times New Roman" w:cs="Times New Roman"/>
          <w:sz w:val="28"/>
          <w:szCs w:val="28"/>
        </w:rPr>
      </w:pPr>
    </w:p>
    <w:p w:rsidR="00E520A6" w:rsidRPr="003D6B00" w:rsidRDefault="00E520A6" w:rsidP="00E520A6">
      <w:pPr>
        <w:shd w:val="clear" w:color="auto" w:fill="FFFFFF"/>
        <w:spacing w:before="100" w:beforeAutospacing="1" w:after="75" w:line="240" w:lineRule="auto"/>
        <w:jc w:val="both"/>
        <w:rPr>
          <w:rFonts w:ascii="Times New Roman" w:eastAsia="Times New Roman" w:hAnsi="Times New Roman" w:cs="Times New Roman"/>
          <w:sz w:val="28"/>
          <w:szCs w:val="28"/>
        </w:rPr>
      </w:pPr>
    </w:p>
    <w:p w:rsidR="003D6B00" w:rsidRDefault="003D6B00" w:rsidP="003D6B00">
      <w:pPr>
        <w:shd w:val="clear" w:color="auto" w:fill="FFFFFF"/>
        <w:spacing w:before="300" w:after="150" w:line="240" w:lineRule="auto"/>
        <w:jc w:val="both"/>
        <w:outlineLvl w:val="2"/>
        <w:rPr>
          <w:rFonts w:ascii="Times New Roman" w:eastAsia="Times New Roman" w:hAnsi="Times New Roman" w:cs="Times New Roman"/>
          <w:b/>
          <w:sz w:val="32"/>
          <w:szCs w:val="32"/>
          <w:u w:val="single"/>
        </w:rPr>
      </w:pPr>
      <w:r w:rsidRPr="003D6B00">
        <w:rPr>
          <w:rFonts w:ascii="Times New Roman" w:eastAsia="Times New Roman" w:hAnsi="Times New Roman" w:cs="Times New Roman"/>
          <w:b/>
          <w:sz w:val="32"/>
          <w:szCs w:val="32"/>
          <w:u w:val="single"/>
        </w:rPr>
        <w:lastRenderedPageBreak/>
        <w:t>Difference between Self and Mutual Inductance</w:t>
      </w:r>
    </w:p>
    <w:p w:rsidR="00E520A6" w:rsidRPr="003D6B00" w:rsidRDefault="00E520A6" w:rsidP="003D6B00">
      <w:pPr>
        <w:shd w:val="clear" w:color="auto" w:fill="FFFFFF"/>
        <w:spacing w:before="300" w:after="150" w:line="240" w:lineRule="auto"/>
        <w:jc w:val="both"/>
        <w:outlineLvl w:val="2"/>
        <w:rPr>
          <w:rFonts w:ascii="Times New Roman" w:eastAsia="Times New Roman" w:hAnsi="Times New Roman" w:cs="Times New Roman"/>
          <w:b/>
          <w:sz w:val="32"/>
          <w:szCs w:val="32"/>
          <w:u w:val="single"/>
        </w:rPr>
      </w:pP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674"/>
        <w:gridCol w:w="5766"/>
      </w:tblGrid>
      <w:tr w:rsidR="003D6B00" w:rsidRPr="003D6B00" w:rsidTr="003D6B0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b/>
                <w:bCs/>
                <w:sz w:val="28"/>
                <w:szCs w:val="28"/>
              </w:rPr>
              <w:t>Self induction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b/>
                <w:bCs/>
                <w:sz w:val="28"/>
                <w:szCs w:val="28"/>
              </w:rPr>
              <w:t>Mutual induction</w:t>
            </w:r>
          </w:p>
        </w:tc>
      </w:tr>
      <w:tr w:rsidR="003D6B00" w:rsidRPr="003D6B00" w:rsidTr="003D6B0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Self inductance is the characteristic of the coil itself.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Mutual inductance is the characteristic of a pair of coils.</w:t>
            </w:r>
          </w:p>
        </w:tc>
      </w:tr>
      <w:tr w:rsidR="003D6B00" w:rsidRPr="003D6B00" w:rsidTr="003D6B0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induced current opposes the decay of current in the coil when the main current in the coil decreases.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induced current developed in the neighboring coil opposes the decay of the current in the coil when the main current in the coil decreases.</w:t>
            </w:r>
          </w:p>
        </w:tc>
      </w:tr>
      <w:tr w:rsidR="003D6B00" w:rsidRPr="003D6B00" w:rsidTr="003D6B0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induced current opposes the growth of current in the coil, when the main current in the coil increases.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5" w:type="dxa"/>
              <w:bottom w:w="120" w:type="dxa"/>
              <w:right w:w="165" w:type="dxa"/>
            </w:tcMar>
            <w:vAlign w:val="center"/>
            <w:hideMark/>
          </w:tcPr>
          <w:p w:rsidR="003D6B00" w:rsidRPr="003D6B00" w:rsidRDefault="003D6B00" w:rsidP="003D6B00">
            <w:pPr>
              <w:spacing w:after="0" w:line="270" w:lineRule="atLeast"/>
              <w:jc w:val="both"/>
              <w:rPr>
                <w:rFonts w:ascii="Times New Roman" w:eastAsia="Times New Roman" w:hAnsi="Times New Roman" w:cs="Times New Roman"/>
                <w:sz w:val="28"/>
                <w:szCs w:val="28"/>
              </w:rPr>
            </w:pPr>
            <w:r w:rsidRPr="003D6B00">
              <w:rPr>
                <w:rFonts w:ascii="Times New Roman" w:eastAsia="Times New Roman" w:hAnsi="Times New Roman" w:cs="Times New Roman"/>
                <w:sz w:val="28"/>
                <w:szCs w:val="28"/>
              </w:rPr>
              <w:t>The induced current developed in the neighboring coil opposes the growth of current in the coil when the main current in the coil increases.</w:t>
            </w:r>
          </w:p>
        </w:tc>
      </w:tr>
    </w:tbl>
    <w:p w:rsidR="00B16AF4" w:rsidRPr="003D6B00" w:rsidRDefault="00B16AF4" w:rsidP="003D6B00">
      <w:pPr>
        <w:jc w:val="both"/>
        <w:rPr>
          <w:rFonts w:ascii="Times New Roman" w:hAnsi="Times New Roman" w:cs="Times New Roman"/>
          <w:sz w:val="28"/>
          <w:szCs w:val="28"/>
        </w:rPr>
      </w:pPr>
    </w:p>
    <w:sectPr w:rsidR="00B16AF4" w:rsidRPr="003D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54B7"/>
    <w:multiLevelType w:val="multilevel"/>
    <w:tmpl w:val="7A9E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4766E5"/>
    <w:multiLevelType w:val="multilevel"/>
    <w:tmpl w:val="62A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22D6A"/>
    <w:multiLevelType w:val="multilevel"/>
    <w:tmpl w:val="0EF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5442B"/>
    <w:multiLevelType w:val="multilevel"/>
    <w:tmpl w:val="E93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D03CF"/>
    <w:multiLevelType w:val="multilevel"/>
    <w:tmpl w:val="BB3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00"/>
    <w:rsid w:val="00283D0E"/>
    <w:rsid w:val="003D6B00"/>
    <w:rsid w:val="00767E2B"/>
    <w:rsid w:val="00B16AF4"/>
    <w:rsid w:val="00C8635C"/>
    <w:rsid w:val="00E5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AAF5-AADB-4B20-843D-E4BC877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6B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6B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B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6B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6B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B00"/>
    <w:rPr>
      <w:color w:val="0000FF"/>
      <w:u w:val="single"/>
    </w:rPr>
  </w:style>
  <w:style w:type="character" w:customStyle="1" w:styleId="latex-for-amp">
    <w:name w:val="latex-for-amp"/>
    <w:basedOn w:val="DefaultParagraphFont"/>
    <w:rsid w:val="003D6B00"/>
  </w:style>
  <w:style w:type="character" w:customStyle="1" w:styleId="mi">
    <w:name w:val="mi"/>
    <w:basedOn w:val="DefaultParagraphFont"/>
    <w:rsid w:val="003D6B00"/>
  </w:style>
  <w:style w:type="character" w:customStyle="1" w:styleId="mtext">
    <w:name w:val="mtext"/>
    <w:basedOn w:val="DefaultParagraphFont"/>
    <w:rsid w:val="003D6B00"/>
  </w:style>
  <w:style w:type="character" w:customStyle="1" w:styleId="mo">
    <w:name w:val="mo"/>
    <w:basedOn w:val="DefaultParagraphFont"/>
    <w:rsid w:val="003D6B00"/>
  </w:style>
  <w:style w:type="character" w:styleId="Strong">
    <w:name w:val="Strong"/>
    <w:basedOn w:val="DefaultParagraphFont"/>
    <w:uiPriority w:val="22"/>
    <w:qFormat/>
    <w:rsid w:val="003D6B00"/>
    <w:rPr>
      <w:b/>
      <w:bCs/>
    </w:rPr>
  </w:style>
  <w:style w:type="character" w:customStyle="1" w:styleId="mn">
    <w:name w:val="mn"/>
    <w:basedOn w:val="DefaultParagraphFont"/>
    <w:rsid w:val="003D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261042">
      <w:bodyDiv w:val="1"/>
      <w:marLeft w:val="0"/>
      <w:marRight w:val="0"/>
      <w:marTop w:val="0"/>
      <w:marBottom w:val="0"/>
      <w:divBdr>
        <w:top w:val="none" w:sz="0" w:space="0" w:color="auto"/>
        <w:left w:val="none" w:sz="0" w:space="0" w:color="auto"/>
        <w:bottom w:val="none" w:sz="0" w:space="0" w:color="auto"/>
        <w:right w:val="none" w:sz="0" w:space="0" w:color="auto"/>
      </w:divBdr>
      <w:divsChild>
        <w:div w:id="1857618096">
          <w:marLeft w:val="0"/>
          <w:marRight w:val="0"/>
          <w:marTop w:val="0"/>
          <w:marBottom w:val="330"/>
          <w:divBdr>
            <w:top w:val="none" w:sz="0" w:space="0" w:color="auto"/>
            <w:left w:val="none" w:sz="0" w:space="0" w:color="auto"/>
            <w:bottom w:val="none" w:sz="0" w:space="0" w:color="auto"/>
            <w:right w:val="none" w:sz="0" w:space="0" w:color="auto"/>
          </w:divBdr>
        </w:div>
        <w:div w:id="1059129054">
          <w:marLeft w:val="0"/>
          <w:marRight w:val="0"/>
          <w:marTop w:val="0"/>
          <w:marBottom w:val="330"/>
          <w:divBdr>
            <w:top w:val="none" w:sz="0" w:space="0" w:color="auto"/>
            <w:left w:val="none" w:sz="0" w:space="0" w:color="auto"/>
            <w:bottom w:val="none" w:sz="0" w:space="0" w:color="auto"/>
            <w:right w:val="none" w:sz="0" w:space="0" w:color="auto"/>
          </w:divBdr>
        </w:div>
        <w:div w:id="209859868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physics/electromotive-for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physics/faradays-law/" TargetMode="External"/><Relationship Id="rId11" Type="http://schemas.openxmlformats.org/officeDocument/2006/relationships/theme" Target="theme/theme1.xml"/><Relationship Id="rId5" Type="http://schemas.openxmlformats.org/officeDocument/2006/relationships/hyperlink" Target="https://byjus.com/physics/unit-of-inducta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yjus.com/physics/magnetic-fl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4</cp:revision>
  <dcterms:created xsi:type="dcterms:W3CDTF">2020-05-23T07:38:00Z</dcterms:created>
  <dcterms:modified xsi:type="dcterms:W3CDTF">2020-05-23T07:52:00Z</dcterms:modified>
</cp:coreProperties>
</file>